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showingPlcHdr/>
            <w:dataBinding w:xpath="/ns0:BlogPostInfo/ns0:PostTitle" w:storeItemID="{5F329CAD-B019-4FA6-9FEF-74898909AD20}"/>
            <w:text/>
          </w:sdtPr>
          <w:sdtContent>
            <w:p w14:paraId="20EE091E" w14:textId="77777777" w:rsidR="00940384" w:rsidRDefault="0067038D">
              <w:pPr>
                <w:pStyle w:val="Publishwithline"/>
              </w:pPr>
              <w:r>
                <w:t xml:space="preserve">     </w:t>
              </w:r>
            </w:p>
          </w:sdtContent>
        </w:sdt>
        <w:p w14:paraId="66E0992A" w14:textId="77777777" w:rsidR="00940384" w:rsidRDefault="00940384">
          <w:pPr>
            <w:pStyle w:val="underline"/>
          </w:pPr>
        </w:p>
        <w:p w14:paraId="5160D538" w14:textId="77777777" w:rsidR="00940384" w:rsidRDefault="00000000">
          <w:pPr>
            <w:pStyle w:val="PadderBetweenControlandBody"/>
          </w:pPr>
        </w:p>
      </w:sdtContent>
    </w:sdt>
    <w:p w14:paraId="0AE0B3F1" w14:textId="0F25D783" w:rsidR="00940384" w:rsidRPr="009E0CFA" w:rsidRDefault="00DC5B9A">
      <w:pPr>
        <w:rPr>
          <w:b/>
          <w:bCs/>
        </w:rPr>
      </w:pPr>
      <w:r w:rsidRPr="009E0CFA">
        <w:rPr>
          <w:b/>
          <w:bCs/>
        </w:rPr>
        <w:t>Life Insurance</w:t>
      </w:r>
    </w:p>
    <w:p w14:paraId="0219141E" w14:textId="799020B4" w:rsidR="00DC5B9A" w:rsidRDefault="00DC5B9A">
      <w:r>
        <w:t>There is a saying that we all know, it is</w:t>
      </w:r>
      <w:r w:rsidR="009E0CFA">
        <w:t>,</w:t>
      </w:r>
      <w:r>
        <w:t xml:space="preserve"> nothing is certain in life but death and taxes. Having a life insurance is for you and your immediate family. When you come to the end of your life your life insurance will pay for your funeral, pay off your debts and what is left over goes to your </w:t>
      </w:r>
      <w:r w:rsidR="003332BA">
        <w:t>spouse and dependents</w:t>
      </w:r>
      <w:r>
        <w:t>.</w:t>
      </w:r>
    </w:p>
    <w:p w14:paraId="184C8CF0" w14:textId="195E2CC6" w:rsidR="00DC5B9A" w:rsidRDefault="00DC5B9A">
      <w:r>
        <w:t xml:space="preserve">I was working as a Pharmacist in Kingston Jamaica and an insurance agent sold me my first life insurance. It was a whole life </w:t>
      </w:r>
      <w:r w:rsidR="00BA41CD">
        <w:t>insurance;</w:t>
      </w:r>
      <w:r>
        <w:t xml:space="preserve"> it has</w:t>
      </w:r>
      <w:r w:rsidR="003332BA">
        <w:t xml:space="preserve"> both life</w:t>
      </w:r>
      <w:r>
        <w:t xml:space="preserve"> insurance and savings</w:t>
      </w:r>
      <w:r w:rsidR="003332BA">
        <w:t xml:space="preserve"> combined</w:t>
      </w:r>
      <w:r>
        <w:t>.</w:t>
      </w:r>
      <w:r w:rsidR="00BA41CD">
        <w:t xml:space="preserve">  I was able t</w:t>
      </w:r>
      <w:r w:rsidR="003332BA">
        <w:t>o</w:t>
      </w:r>
      <w:r w:rsidR="00BA41CD">
        <w:t xml:space="preserve"> withdraw money from the savings a few times and it is not a loan so there is no penalty to withdraw my savings. Even after I migrated, I continue</w:t>
      </w:r>
      <w:r w:rsidR="003332BA">
        <w:t>d</w:t>
      </w:r>
      <w:r w:rsidR="00BA41CD">
        <w:t xml:space="preserve"> to contribute to</w:t>
      </w:r>
      <w:r w:rsidR="003332BA">
        <w:t xml:space="preserve"> my</w:t>
      </w:r>
      <w:r w:rsidR="00BA41CD">
        <w:t xml:space="preserve"> life insurance. </w:t>
      </w:r>
    </w:p>
    <w:p w14:paraId="54159B43" w14:textId="523B3D43" w:rsidR="00BA41CD" w:rsidRDefault="00BA41CD">
      <w:r>
        <w:t xml:space="preserve">Since moving to Canada, I have opened other life insurance so that my family won’t have to worry about my </w:t>
      </w:r>
      <w:r w:rsidR="00F86E0C">
        <w:t>funeral,</w:t>
      </w:r>
      <w:r>
        <w:t xml:space="preserve"> and they will have some money to continue living their lives when I die.</w:t>
      </w:r>
    </w:p>
    <w:p w14:paraId="57D6781C" w14:textId="28C2A525" w:rsidR="00BA41CD" w:rsidRDefault="00BA41CD">
      <w:pPr>
        <w:rPr>
          <w:b/>
          <w:bCs/>
        </w:rPr>
      </w:pPr>
      <w:r w:rsidRPr="00BA41CD">
        <w:rPr>
          <w:b/>
          <w:bCs/>
        </w:rPr>
        <w:t>Insurance for your parents</w:t>
      </w:r>
    </w:p>
    <w:p w14:paraId="2E2604DC" w14:textId="29BB56DF" w:rsidR="00F86E0C" w:rsidRDefault="00F86E0C">
      <w:r>
        <w:t xml:space="preserve">I was raised by my mother, and my father was not in my life. When he died, he did not have any life insurance, and my siblings were left with the expense of burying our father. </w:t>
      </w:r>
      <w:r w:rsidR="00702619">
        <w:t>We chose to cremate my father’s body because that was the cheaper option. The average funeral cost in Jamaica is $280,000.</w:t>
      </w:r>
      <w:r w:rsidR="001D1486">
        <w:t xml:space="preserve"> I was surprised by how expensive it was to bury your loved ones, and it was hard to come up with so much money in a short time.</w:t>
      </w:r>
    </w:p>
    <w:p w14:paraId="24AA6599" w14:textId="72E6795E" w:rsidR="001D1486" w:rsidRDefault="001D1486">
      <w:r>
        <w:t xml:space="preserve">My husband also lost a family </w:t>
      </w:r>
      <w:r w:rsidR="00590942">
        <w:t>member,</w:t>
      </w:r>
      <w:r>
        <w:t xml:space="preserve"> and he did not have life insurance. </w:t>
      </w:r>
      <w:r w:rsidR="00590942">
        <w:t>Because of these experiences I advise people to take out life insurance for their parents so that they</w:t>
      </w:r>
      <w:r w:rsidR="003332BA">
        <w:t xml:space="preserve"> are</w:t>
      </w:r>
      <w:r w:rsidR="00590942">
        <w:t xml:space="preserve"> not faced with financial embarrassment or having to set up a go fund me account to help with funeral expenses.</w:t>
      </w:r>
    </w:p>
    <w:p w14:paraId="4306D120" w14:textId="23474DCA" w:rsidR="004F7685" w:rsidRPr="009E0CFA" w:rsidRDefault="004F7685">
      <w:pPr>
        <w:rPr>
          <w:b/>
          <w:bCs/>
        </w:rPr>
      </w:pPr>
      <w:r w:rsidRPr="009E0CFA">
        <w:rPr>
          <w:b/>
          <w:bCs/>
        </w:rPr>
        <w:t>Cost of insurance</w:t>
      </w:r>
    </w:p>
    <w:p w14:paraId="268D9E27" w14:textId="276D9E06" w:rsidR="004F7685" w:rsidRDefault="004F7685">
      <w:r>
        <w:t xml:space="preserve">For a $2 million (Jamaican) life insurance coverage I paid $2000. Per month.  There are different types of insurance policies, some are term insurance and whole life insurance. Talk to the insurance provider to determine which one is best for your circumstances. I chose a policy that have a life insurance and savings, I was able to withdraw money to cover </w:t>
      </w:r>
      <w:r w:rsidR="009E0CFA">
        <w:t>expenses.</w:t>
      </w:r>
    </w:p>
    <w:p w14:paraId="50409339" w14:textId="5250A981" w:rsidR="009E0CFA" w:rsidRDefault="009E0CFA">
      <w:r>
        <w:t xml:space="preserve">Places that you can get life insurance for </w:t>
      </w:r>
      <w:r w:rsidR="003332BA">
        <w:t>yourself,</w:t>
      </w:r>
      <w:r>
        <w:t xml:space="preserve"> and your family are Guardian Life, Credit Union, most banks have an insurance department. So don’t wait until its too late. Get life insurance today.</w:t>
      </w:r>
    </w:p>
    <w:p w14:paraId="0AE47D42" w14:textId="77777777" w:rsidR="009E0CFA" w:rsidRDefault="009E0CFA"/>
    <w:p w14:paraId="5D41F0D3" w14:textId="77777777" w:rsidR="009E0CFA" w:rsidRDefault="009E0CFA"/>
    <w:p w14:paraId="049A8355" w14:textId="77777777" w:rsidR="00590942" w:rsidRDefault="00590942"/>
    <w:p w14:paraId="35E20910" w14:textId="77777777" w:rsidR="001D1486" w:rsidRPr="00F86E0C" w:rsidRDefault="001D1486"/>
    <w:p w14:paraId="78359EAF" w14:textId="77777777" w:rsidR="00BA41CD" w:rsidRPr="00BA41CD" w:rsidRDefault="00BA41CD">
      <w:pPr>
        <w:rPr>
          <w:b/>
          <w:bCs/>
        </w:rPr>
      </w:pPr>
    </w:p>
    <w:sectPr w:rsidR="00BA41CD" w:rsidRPr="00BA41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DC5B9A"/>
    <w:rsid w:val="001D1486"/>
    <w:rsid w:val="003332BA"/>
    <w:rsid w:val="004F7685"/>
    <w:rsid w:val="00590942"/>
    <w:rsid w:val="0067038D"/>
    <w:rsid w:val="00702619"/>
    <w:rsid w:val="00883A98"/>
    <w:rsid w:val="00940384"/>
    <w:rsid w:val="009C4A4D"/>
    <w:rsid w:val="009E0CFA"/>
    <w:rsid w:val="00BA41CD"/>
    <w:rsid w:val="00DC5B9A"/>
    <w:rsid w:val="00F86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3C9A"/>
  <w15:docId w15:val="{4089A4C6-FF55-4705-98B1-7CEEC32A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Blog%20post.dotx" TargetMode="External"/></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Comments xmlns="4873beb7-5857-4685-be1f-d57550cc96cc" xsi:nil="true"/>
    <ApprovalStatus xmlns="4873beb7-5857-4685-be1f-d57550cc96cc">InProgress</ApprovalStatus>
    <MarketSpecific xmlns="4873beb7-5857-4685-be1f-d57550cc96cc">false</MarketSpecific>
    <ThumbnailAssetId xmlns="4873beb7-5857-4685-be1f-d57550cc96cc" xsi:nil="true"/>
    <PrimaryImageGen xmlns="4873beb7-5857-4685-be1f-d57550cc96cc">false</PrimaryImageGen>
    <LegacyData xmlns="4873beb7-5857-4685-be1f-d57550cc96cc" xsi:nil="true"/>
    <LocRecommendedHandoff xmlns="4873beb7-5857-4685-be1f-d57550cc96cc" xsi:nil="true"/>
    <BusinessGroup xmlns="4873beb7-5857-4685-be1f-d57550cc96cc" xsi:nil="true"/>
    <BlockPublish xmlns="4873beb7-5857-4685-be1f-d57550cc96cc">false</BlockPublish>
    <AssetId xmlns="4873beb7-5857-4685-be1f-d57550cc96cc">TP102843594</AssetId>
    <SourceTitle xmlns="4873beb7-5857-4685-be1f-d57550cc96cc" xsi:nil="true"/>
    <OpenTemplate xmlns="4873beb7-5857-4685-be1f-d57550cc96cc">true</OpenTemplate>
    <UALocComments xmlns="4873beb7-5857-4685-be1f-d57550cc96cc" xsi:nil="true"/>
    <TrustLevel xmlns="4873beb7-5857-4685-be1f-d57550cc96cc">1 Microsoft Managed Content</TrustLevel>
    <FeatureTagsTaxHTField0 xmlns="4873beb7-5857-4685-be1f-d57550cc96cc">
      <Terms xmlns="http://schemas.microsoft.com/office/infopath/2007/PartnerControls"/>
    </FeatureTagsTaxHTField0>
    <PublishStatusLookup xmlns="4873beb7-5857-4685-be1f-d57550cc96cc">
      <Value>1552660</Value>
      <Value>1552661</Value>
      <Value>1552770</Value>
    </PublishStatusLookup>
    <LocLastLocAttemptVersionLookup xmlns="4873beb7-5857-4685-be1f-d57550cc96cc">831172</LocLastLocAttemptVersionLookup>
    <CampaignTagsTaxHTField0 xmlns="4873beb7-5857-4685-be1f-d57550cc96cc">
      <Terms xmlns="http://schemas.microsoft.com/office/infopath/2007/PartnerControls"/>
    </CampaignTagsTaxHTField0>
    <IsSearchable xmlns="4873beb7-5857-4685-be1f-d57550cc96cc">true</IsSearchable>
    <MachineTranslated xmlns="4873beb7-5857-4685-be1f-d57550cc96cc">false</MachineTranslated>
    <Providers xmlns="4873beb7-5857-4685-be1f-d57550cc96cc" xsi:nil="true"/>
    <TemplateTemplateType xmlns="4873beb7-5857-4685-be1f-d57550cc96cc">Word Document Template</TemplateTemplateType>
    <Markets xmlns="4873beb7-5857-4685-be1f-d57550cc96cc"/>
    <APDescription xmlns="4873beb7-5857-4685-be1f-d57550cc96cc" xsi:nil="true"/>
    <ClipArtFilename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EditorialStatus xmlns="4873beb7-5857-4685-be1f-d57550cc96cc">Complete</EditorialStatus>
    <PublishTargets xmlns="4873beb7-5857-4685-be1f-d57550cc96cc">OfficeOnlineVNext</PublishTargets>
    <ScenarioTagsTaxHTField0 xmlns="4873beb7-5857-4685-be1f-d57550cc96cc">
      <Terms xmlns="http://schemas.microsoft.com/office/infopath/2007/PartnerControls"/>
    </ScenarioTagsTaxHTField0>
    <OriginalRelease xmlns="4873beb7-5857-4685-be1f-d57550cc96cc">15</OriginalRelease>
    <AssetStart xmlns="4873beb7-5857-4685-be1f-d57550cc96cc">2012-03-28T21:40:00+00:00</AssetStart>
    <Provider xmlns="4873beb7-5857-4685-be1f-d57550cc96cc" xsi:nil="true"/>
    <AcquiredFrom xmlns="4873beb7-5857-4685-be1f-d57550cc96cc">Internal MS</AcquiredFrom>
    <FriendlyTitle xmlns="4873beb7-5857-4685-be1f-d57550cc96cc" xsi:nil="true"/>
    <LocalizationTagsTaxHTField0 xmlns="4873beb7-5857-4685-be1f-d57550cc96cc">
      <Terms xmlns="http://schemas.microsoft.com/office/infopath/2007/PartnerControls"/>
    </LocalizationTagsTaxHTField0>
    <UALocRecommendation xmlns="4873beb7-5857-4685-be1f-d57550cc96cc">Localize</UALocRecommendation>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AssetExpire xmlns="4873beb7-5857-4685-be1f-d57550cc96cc">2029-01-01T08:00:00+00:00</AssetExpire>
    <DSATActionTaken xmlns="4873beb7-5857-4685-be1f-d57550cc96cc" xsi:nil="true"/>
    <EditorialTags xmlns="4873beb7-5857-4685-be1f-d57550cc96cc" xsi:nil="true"/>
    <SubmitterId xmlns="4873beb7-5857-4685-be1f-d57550cc96cc" xsi:nil="true"/>
    <ApprovalLog xmlns="4873beb7-5857-4685-be1f-d57550cc96cc" xsi:nil="true"/>
    <AssetType xmlns="4873beb7-5857-4685-be1f-d57550cc96cc">TP</AssetType>
    <BugNumber xmlns="4873beb7-5857-4685-be1f-d57550cc96cc" xsi:nil="true"/>
    <Milestone xmlns="4873beb7-5857-4685-be1f-d57550cc96cc" xsi:nil="true"/>
    <RecommendationsModifier xmlns="4873beb7-5857-4685-be1f-d57550cc96cc">1000</RecommendationsModifier>
    <IntlLangReviewDate xmlns="4873beb7-5857-4685-be1f-d57550cc96cc" xsi:nil="true"/>
    <TPFriendlyName xmlns="4873beb7-5857-4685-be1f-d57550cc96cc" xsi:nil="true"/>
    <IntlLangReview xmlns="4873beb7-5857-4685-be1f-d57550cc96cc">false</IntlLangReview>
    <PolicheckWords xmlns="4873beb7-5857-4685-be1f-d57550cc96cc" xsi:nil="true"/>
    <OriginAsset xmlns="4873beb7-5857-4685-be1f-d57550cc96cc" xsi:nil="true"/>
    <TPNamespace xmlns="4873beb7-5857-4685-be1f-d57550cc96cc" xsi:nil="true"/>
    <TPCommandLine xmlns="4873beb7-5857-4685-be1f-d57550cc96cc" xsi:nil="true"/>
    <IntlLangReviewer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TPComponent xmlns="4873beb7-5857-4685-be1f-d57550cc96cc" xsi:nil="true"/>
    <TPExecutable xmlns="4873beb7-5857-4685-be1f-d57550cc96cc" xsi:nil="true"/>
    <TPLaunchHelpLink xmlns="4873beb7-5857-4685-be1f-d57550cc96cc" xsi:nil="true"/>
    <CSXUpdate xmlns="4873beb7-5857-4685-be1f-d57550cc96cc">false</CSXUpdate>
    <IntlLocPriority xmlns="4873beb7-5857-4685-be1f-d57550cc96cc" xsi:nil="true"/>
    <UAProjectedTotalWords xmlns="4873beb7-5857-4685-be1f-d57550cc96cc" xsi:nil="true"/>
    <OutputCachingOn xmlns="4873beb7-5857-4685-be1f-d57550cc96cc">false</OutputCachingOn>
    <ContentItem xmlns="4873beb7-5857-4685-be1f-d57550cc96cc" xsi:nil="true"/>
    <HandoffToMSDN xmlns="4873beb7-5857-4685-be1f-d57550cc96cc" xsi:nil="true"/>
    <LastModifiedDateTime xmlns="4873beb7-5857-4685-be1f-d57550cc96cc" xsi:nil="true"/>
    <TPApplication xmlns="4873beb7-5857-4685-be1f-d57550cc96cc" xsi:nil="true"/>
    <CSXHash xmlns="4873beb7-5857-4685-be1f-d57550cc96cc" xsi:nil="true"/>
    <DirectSourceMarket xmlns="4873beb7-5857-4685-be1f-d57550cc96cc" xsi:nil="true"/>
    <PlannedPubDate xmlns="4873beb7-5857-4685-be1f-d57550cc96cc" xsi:nil="true"/>
    <CSXSubmissionMarket xmlns="4873beb7-5857-4685-be1f-d57550cc96cc" xsi:nil="true"/>
    <Downloads xmlns="4873beb7-5857-4685-be1f-d57550cc96cc">0</Downloads>
    <ArtSampleDocs xmlns="4873beb7-5857-4685-be1f-d57550cc96cc" xsi:nil="true"/>
    <TPLaunchHelpLinkType xmlns="4873beb7-5857-4685-be1f-d57550cc96cc">Template</TPLaunchHelpLinkType>
    <TimesCloned xmlns="4873beb7-5857-4685-be1f-d57550cc96cc" xsi:nil="true"/>
    <TPAppVersion xmlns="4873beb7-5857-4685-be1f-d57550cc96cc" xsi:nil="true"/>
    <VoteCount xmlns="4873beb7-5857-4685-be1f-d57550cc96cc" xsi:nil="true"/>
    <AverageRating xmlns="4873beb7-5857-4685-be1f-d57550cc96cc" xsi:nil="true"/>
    <UACurrentWords xmlns="4873beb7-5857-4685-be1f-d57550cc96cc" xsi:nil="true"/>
    <TPClientViewer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CrawlForDependencies xmlns="4873beb7-5857-4685-be1f-d57550cc96cc">false</CrawlForDependencies>
    <LastHandOff xmlns="4873beb7-5857-4685-be1f-d57550cc96cc" xsi:nil="true"/>
    <LocMarketGroupTiers2 xmlns="4873beb7-5857-4685-be1f-d57550cc96cc" xsi:nil="true"/>
  </documentManagement>
</p:properties>
</file>

<file path=customXml/item3.xml><?xml version="1.0" encoding="utf-8"?>
<BlogPostInfo xmlns="http://www.microsoft.com/Office/Word/BlogTool">
  <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3E8E83B5-D8EF-4295-95D5-499630675B9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29CAD-B019-4FA6-9FEF-74898909AD20}">
  <ds:schemaRefs>
    <ds:schemaRef ds:uri="http://www.microsoft.com/Office/Word/BlogTool"/>
  </ds:schemaRefs>
</ds:datastoreItem>
</file>

<file path=customXml/itemProps4.xml><?xml version="1.0" encoding="utf-8"?>
<ds:datastoreItem xmlns:ds="http://schemas.openxmlformats.org/officeDocument/2006/customXml" ds:itemID="{460F43D6-C4EC-4FB3-A195-6B4FD975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Blog post</Template>
  <TotalTime>86</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ann melbourne-johnson</dc:creator>
  <cp:keywords/>
  <dc:description/>
  <cp:lastModifiedBy>kerry ann melbourne-johnson</cp:lastModifiedBy>
  <cp:revision>2</cp:revision>
  <dcterms:created xsi:type="dcterms:W3CDTF">2024-09-02T00:20:00Z</dcterms:created>
  <dcterms:modified xsi:type="dcterms:W3CDTF">2024-09-06T00:02:00Z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